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268D" w14:textId="2308CEA3" w:rsidR="0058053E" w:rsidRPr="00616A0D" w:rsidRDefault="00616A0D" w:rsidP="0081091F">
      <w:pPr>
        <w:pStyle w:val="Otsikko1"/>
        <w:rPr>
          <w:b/>
          <w:bCs/>
        </w:rPr>
      </w:pPr>
      <w:r w:rsidRPr="00616A0D">
        <w:rPr>
          <w:b/>
          <w:bCs/>
        </w:rPr>
        <w:t xml:space="preserve">Selkäviikko 2021: </w:t>
      </w:r>
      <w:r w:rsidR="0058053E" w:rsidRPr="00616A0D">
        <w:rPr>
          <w:b/>
          <w:bCs/>
        </w:rPr>
        <w:t>Faktoja selkäkivusta</w:t>
      </w:r>
      <w:r w:rsidR="0081091F" w:rsidRPr="00616A0D">
        <w:rPr>
          <w:b/>
          <w:bCs/>
        </w:rPr>
        <w:br/>
      </w:r>
    </w:p>
    <w:p w14:paraId="1E2B37B4" w14:textId="5F8ACEFC" w:rsidR="002D0EC2" w:rsidRPr="00A77D5E" w:rsidRDefault="0058053E" w:rsidP="0081091F">
      <w:pPr>
        <w:pStyle w:val="NormaaliWWW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A77D5E">
        <w:rPr>
          <w:rFonts w:asciiTheme="minorHAnsi" w:hAnsiTheme="minorHAnsi" w:cstheme="minorHAnsi"/>
          <w:bCs/>
          <w:color w:val="000000" w:themeColor="text1"/>
        </w:rPr>
        <w:t xml:space="preserve">Jopa 80 prosenttia </w:t>
      </w:r>
      <w:r w:rsidR="0081091F" w:rsidRPr="00A77D5E">
        <w:rPr>
          <w:rFonts w:asciiTheme="minorHAnsi" w:hAnsiTheme="minorHAnsi" w:cstheme="minorHAnsi"/>
          <w:bCs/>
          <w:color w:val="000000" w:themeColor="text1"/>
        </w:rPr>
        <w:t xml:space="preserve">suomalaisista kokee </w:t>
      </w:r>
      <w:r w:rsidRPr="00A77D5E">
        <w:rPr>
          <w:rFonts w:asciiTheme="minorHAnsi" w:hAnsiTheme="minorHAnsi" w:cstheme="minorHAnsi"/>
          <w:bCs/>
          <w:color w:val="000000" w:themeColor="text1"/>
        </w:rPr>
        <w:t>selkäki</w:t>
      </w:r>
      <w:r w:rsidR="0081091F" w:rsidRPr="00A77D5E">
        <w:rPr>
          <w:rFonts w:asciiTheme="minorHAnsi" w:hAnsiTheme="minorHAnsi" w:cstheme="minorHAnsi"/>
          <w:bCs/>
          <w:color w:val="000000" w:themeColor="text1"/>
        </w:rPr>
        <w:t>pua elämänä aikana.</w:t>
      </w:r>
      <w:r w:rsidRPr="00A77D5E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1C91A27" w14:textId="4E28203D" w:rsidR="0081091F" w:rsidRPr="00A77D5E" w:rsidRDefault="002D0EC2" w:rsidP="0081091F">
      <w:pPr>
        <w:pStyle w:val="NormaaliWWW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A77D5E">
        <w:rPr>
          <w:rFonts w:asciiTheme="minorHAnsi" w:hAnsiTheme="minorHAnsi" w:cstheme="minorHAnsi"/>
          <w:bCs/>
          <w:color w:val="000000" w:themeColor="text1"/>
        </w:rPr>
        <w:t xml:space="preserve">Selkäkipu paranee usein itsestään, mutta sillä on tapana uusiutua. </w:t>
      </w:r>
    </w:p>
    <w:p w14:paraId="11B724FF" w14:textId="43192DAD" w:rsidR="002D0EC2" w:rsidRPr="00A77D5E" w:rsidRDefault="0058053E" w:rsidP="0081091F">
      <w:pPr>
        <w:pStyle w:val="NormaaliWWW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A77D5E">
        <w:rPr>
          <w:rFonts w:asciiTheme="minorHAnsi" w:hAnsiTheme="minorHAnsi" w:cstheme="minorHAnsi"/>
          <w:bCs/>
          <w:color w:val="000000" w:themeColor="text1"/>
        </w:rPr>
        <w:t>Selkäoireet ovat yleisimpiä syitä sairauspoissaoloihin. Kela maksoi vuonna 20</w:t>
      </w:r>
      <w:r w:rsidR="002870E0" w:rsidRPr="00A77D5E">
        <w:rPr>
          <w:rFonts w:asciiTheme="minorHAnsi" w:hAnsiTheme="minorHAnsi" w:cstheme="minorHAnsi"/>
          <w:bCs/>
          <w:color w:val="000000" w:themeColor="text1"/>
        </w:rPr>
        <w:t>20</w:t>
      </w:r>
      <w:r w:rsidRPr="00A77D5E">
        <w:rPr>
          <w:rFonts w:asciiTheme="minorHAnsi" w:hAnsiTheme="minorHAnsi" w:cstheme="minorHAnsi"/>
          <w:bCs/>
          <w:color w:val="000000" w:themeColor="text1"/>
        </w:rPr>
        <w:t xml:space="preserve"> sairauspäivärahoja selkäsairauksien takia </w:t>
      </w:r>
      <w:r w:rsidR="00A77D5E" w:rsidRPr="00A77D5E">
        <w:rPr>
          <w:rFonts w:asciiTheme="minorHAnsi" w:hAnsiTheme="minorHAnsi" w:cstheme="minorHAnsi"/>
          <w:bCs/>
          <w:color w:val="000000" w:themeColor="text1"/>
        </w:rPr>
        <w:t>lähes 83</w:t>
      </w:r>
      <w:r w:rsidRPr="00A77D5E">
        <w:rPr>
          <w:rFonts w:asciiTheme="minorHAnsi" w:hAnsiTheme="minorHAnsi" w:cstheme="minorHAnsi"/>
          <w:bCs/>
          <w:color w:val="000000" w:themeColor="text1"/>
        </w:rPr>
        <w:t xml:space="preserve"> miljoonaa euroa, ja korvattuja päiviä oli yli 1,</w:t>
      </w:r>
      <w:r w:rsidR="00A77D5E" w:rsidRPr="00A77D5E">
        <w:rPr>
          <w:rFonts w:asciiTheme="minorHAnsi" w:hAnsiTheme="minorHAnsi" w:cstheme="minorHAnsi"/>
          <w:bCs/>
          <w:color w:val="000000" w:themeColor="text1"/>
        </w:rPr>
        <w:t>4</w:t>
      </w:r>
      <w:r w:rsidRPr="00A77D5E">
        <w:rPr>
          <w:rFonts w:asciiTheme="minorHAnsi" w:hAnsiTheme="minorHAnsi" w:cstheme="minorHAnsi"/>
          <w:bCs/>
          <w:color w:val="000000" w:themeColor="text1"/>
        </w:rPr>
        <w:t xml:space="preserve"> miljoonaa.</w:t>
      </w:r>
      <w:r w:rsidR="0081091F" w:rsidRPr="00A77D5E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72A8467C" w14:textId="77777777" w:rsidR="0081091F" w:rsidRDefault="0058053E" w:rsidP="0081091F">
      <w:pPr>
        <w:pStyle w:val="NormaaliWWW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81091F">
        <w:rPr>
          <w:rFonts w:asciiTheme="minorHAnsi" w:hAnsiTheme="minorHAnsi" w:cstheme="minorHAnsi"/>
          <w:bCs/>
        </w:rPr>
        <w:t>Selkäkivuille altistavia tekijöitä ovat perimä, liikunnan vähäisyys, ylipaino, tupakointi, psykososiaaliset tekijät (esim. stressi, masennus, heikentynyt työtyytyväisyys), raskas fyysinen työ ja tapaturmat.</w:t>
      </w:r>
      <w:r w:rsidR="00531354" w:rsidRPr="0081091F">
        <w:rPr>
          <w:rFonts w:asciiTheme="minorHAnsi" w:hAnsiTheme="minorHAnsi" w:cstheme="minorHAnsi"/>
          <w:bCs/>
        </w:rPr>
        <w:br/>
      </w:r>
    </w:p>
    <w:p w14:paraId="2658F5C1" w14:textId="164164AD" w:rsidR="0058053E" w:rsidRPr="0081091F" w:rsidRDefault="0058053E" w:rsidP="0081091F">
      <w:pPr>
        <w:pStyle w:val="NormaaliWWW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81091F">
        <w:rPr>
          <w:rFonts w:asciiTheme="minorHAnsi" w:hAnsiTheme="minorHAnsi" w:cstheme="minorHAnsi"/>
          <w:bCs/>
          <w:color w:val="000000" w:themeColor="text1"/>
        </w:rPr>
        <w:t xml:space="preserve">Tietoa selkä- ja niskakivusta ja niiden itsehoidosta sekä harjoitusohjeita selälle ja niskalle on saatavilla Selkäliiton </w:t>
      </w:r>
      <w:hyperlink r:id="rId7" w:history="1">
        <w:r w:rsidRPr="0081091F">
          <w:rPr>
            <w:rStyle w:val="Hyperlinkki"/>
            <w:rFonts w:asciiTheme="minorHAnsi" w:hAnsiTheme="minorHAnsi" w:cstheme="minorHAnsi"/>
            <w:bCs/>
          </w:rPr>
          <w:t>Selkäkanava.fi-verkkopalvelussa</w:t>
        </w:r>
      </w:hyperlink>
      <w:r w:rsidRPr="0081091F">
        <w:rPr>
          <w:rFonts w:asciiTheme="minorHAnsi" w:hAnsiTheme="minorHAnsi" w:cstheme="minorHAnsi"/>
          <w:bCs/>
          <w:color w:val="000000" w:themeColor="text1"/>
        </w:rPr>
        <w:t>.</w:t>
      </w:r>
    </w:p>
    <w:p w14:paraId="3DD8C109" w14:textId="77777777" w:rsidR="0058053E" w:rsidRDefault="0058053E"/>
    <w:sectPr w:rsidR="0058053E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C74E" w14:textId="77777777" w:rsidR="00587451" w:rsidRDefault="00587451" w:rsidP="00616A0D">
      <w:pPr>
        <w:spacing w:after="0" w:line="240" w:lineRule="auto"/>
      </w:pPr>
      <w:r>
        <w:separator/>
      </w:r>
    </w:p>
  </w:endnote>
  <w:endnote w:type="continuationSeparator" w:id="0">
    <w:p w14:paraId="0D8FF94D" w14:textId="77777777" w:rsidR="00587451" w:rsidRDefault="00587451" w:rsidP="006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1C22" w14:textId="658451A1" w:rsidR="00616A0D" w:rsidRDefault="00616A0D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C70D8" wp14:editId="69ACC931">
          <wp:simplePos x="0" y="0"/>
          <wp:positionH relativeFrom="margin">
            <wp:posOffset>2299855</wp:posOffset>
          </wp:positionH>
          <wp:positionV relativeFrom="margin">
            <wp:posOffset>9019714</wp:posOffset>
          </wp:positionV>
          <wp:extent cx="1385454" cy="510309"/>
          <wp:effectExtent l="0" t="0" r="571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454" cy="510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695C" w14:textId="77777777" w:rsidR="00587451" w:rsidRDefault="00587451" w:rsidP="00616A0D">
      <w:pPr>
        <w:spacing w:after="0" w:line="240" w:lineRule="auto"/>
      </w:pPr>
      <w:r>
        <w:separator/>
      </w:r>
    </w:p>
  </w:footnote>
  <w:footnote w:type="continuationSeparator" w:id="0">
    <w:p w14:paraId="1FEB4F06" w14:textId="77777777" w:rsidR="00587451" w:rsidRDefault="00587451" w:rsidP="0061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6BC"/>
    <w:multiLevelType w:val="hybridMultilevel"/>
    <w:tmpl w:val="679E940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3E"/>
    <w:rsid w:val="00090CED"/>
    <w:rsid w:val="002870E0"/>
    <w:rsid w:val="002D0EC2"/>
    <w:rsid w:val="00531354"/>
    <w:rsid w:val="0058053E"/>
    <w:rsid w:val="00587451"/>
    <w:rsid w:val="00616A0D"/>
    <w:rsid w:val="0081091F"/>
    <w:rsid w:val="009773DA"/>
    <w:rsid w:val="00A77D5E"/>
    <w:rsid w:val="00B15C4E"/>
    <w:rsid w:val="00C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3918"/>
  <w15:chartTrackingRefBased/>
  <w15:docId w15:val="{1B29221F-468B-4BA6-8B3F-0FD9463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10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8053E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58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8109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81091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16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6A0D"/>
  </w:style>
  <w:style w:type="paragraph" w:styleId="Alatunniste">
    <w:name w:val="footer"/>
    <w:basedOn w:val="Normaali"/>
    <w:link w:val="AlatunnisteChar"/>
    <w:uiPriority w:val="99"/>
    <w:unhideWhenUsed/>
    <w:rsid w:val="00616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1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761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lkakanava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683</Characters>
  <Application>Microsoft Office Word</Application>
  <DocSecurity>0</DocSecurity>
  <Lines>11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Bilund</dc:creator>
  <cp:keywords/>
  <dc:description/>
  <cp:lastModifiedBy>Selkäliitto Pia</cp:lastModifiedBy>
  <cp:revision>6</cp:revision>
  <dcterms:created xsi:type="dcterms:W3CDTF">2021-09-10T10:49:00Z</dcterms:created>
  <dcterms:modified xsi:type="dcterms:W3CDTF">2021-09-14T11:36:00Z</dcterms:modified>
</cp:coreProperties>
</file>